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B" w:rsidRDefault="002F0837" w:rsidP="002F0837">
      <w:pPr>
        <w:pStyle w:val="Title"/>
      </w:pPr>
      <w:r>
        <w:t xml:space="preserve">The Seventh Hall – The Archangel </w:t>
      </w:r>
      <w:proofErr w:type="spellStart"/>
      <w:r>
        <w:t>Cassiel</w:t>
      </w:r>
      <w:proofErr w:type="spellEnd"/>
    </w:p>
    <w:p w:rsidR="002F0837" w:rsidRDefault="002F0837" w:rsidP="002F0837">
      <w:pPr>
        <w:pStyle w:val="Heading1"/>
        <w:jc w:val="center"/>
        <w:rPr>
          <w:sz w:val="36"/>
        </w:rPr>
      </w:pPr>
      <w:r w:rsidRPr="002F0837">
        <w:rPr>
          <w:sz w:val="36"/>
        </w:rPr>
        <w:t>The Invocation</w:t>
      </w:r>
    </w:p>
    <w:p w:rsidR="002F0837" w:rsidRDefault="002F0837" w:rsidP="002F0837"/>
    <w:p w:rsidR="002F0837" w:rsidRDefault="002F0837" w:rsidP="002F0837">
      <w:pPr>
        <w:spacing w:after="160" w:line="240" w:lineRule="atLeast"/>
        <w:rPr>
          <w:color w:val="000000"/>
        </w:rPr>
      </w:pPr>
      <w:r>
        <w:rPr>
          <w:color w:val="000000"/>
        </w:rPr>
        <w:t> </w:t>
      </w:r>
    </w:p>
    <w:p w:rsidR="002F0837" w:rsidRPr="002F0837" w:rsidRDefault="002F0837" w:rsidP="002F0837">
      <w:pPr>
        <w:spacing w:after="160" w:line="240" w:lineRule="atLeast"/>
        <w:rPr>
          <w:color w:val="000000"/>
          <w:sz w:val="24"/>
        </w:rPr>
      </w:pPr>
      <w:r w:rsidRPr="002F0837">
        <w:rPr>
          <w:color w:val="000000"/>
          <w:sz w:val="24"/>
        </w:rPr>
        <w:t xml:space="preserve">“In the Name of the Eternal, we invoke the presence of the Holy Archangel </w:t>
      </w:r>
      <w:proofErr w:type="spellStart"/>
      <w:r w:rsidRPr="002F0837">
        <w:rPr>
          <w:color w:val="000000"/>
          <w:sz w:val="24"/>
        </w:rPr>
        <w:t>Cassiel</w:t>
      </w:r>
      <w:proofErr w:type="spellEnd"/>
      <w:r w:rsidRPr="002F0837">
        <w:rPr>
          <w:color w:val="000000"/>
          <w:sz w:val="24"/>
        </w:rPr>
        <w:t>, offering up our gratitude for the gift of your brilliant violet light, expanding our Awareness of who we are and have always been, and for infusing us with the certainty that from our tears comes our ultimate joy. We thank you for teaching us--one lesson at a time--that we are in this world, but not of it. We thank you for the growing gifts of inner conviction, patience, and responsibility, that they may continue to ripen within each of us, giving wings to our non-phenomenal Self and enabling us to be of greater service in the Work to which each has been appointed. We are grateful for your compassion i</w:t>
      </w:r>
      <w:bookmarkStart w:id="0" w:name="_GoBack"/>
      <w:bookmarkEnd w:id="0"/>
      <w:r w:rsidRPr="002F0837">
        <w:rPr>
          <w:color w:val="000000"/>
          <w:sz w:val="24"/>
        </w:rPr>
        <w:t>n helping us experience awe in everything, leading us to greater discernment and inspiration, living this life with the constant prayer that God’s will be done.  Amen.”</w:t>
      </w:r>
    </w:p>
    <w:p w:rsidR="002F0837" w:rsidRPr="002F0837" w:rsidRDefault="002F0837" w:rsidP="002F0837">
      <w:pPr>
        <w:spacing w:after="160" w:line="240" w:lineRule="atLeast"/>
        <w:rPr>
          <w:color w:val="000000"/>
          <w:sz w:val="24"/>
        </w:rPr>
      </w:pPr>
      <w:r w:rsidRPr="002F0837">
        <w:rPr>
          <w:color w:val="000000"/>
          <w:sz w:val="24"/>
        </w:rPr>
        <w:t> </w:t>
      </w:r>
    </w:p>
    <w:p w:rsidR="002F0837" w:rsidRPr="002F0837" w:rsidRDefault="002F0837" w:rsidP="002F0837">
      <w:pPr>
        <w:spacing w:after="160" w:line="240" w:lineRule="atLeast"/>
        <w:rPr>
          <w:color w:val="000000"/>
          <w:sz w:val="24"/>
        </w:rPr>
      </w:pPr>
      <w:r w:rsidRPr="002F0837">
        <w:rPr>
          <w:color w:val="000000"/>
          <w:sz w:val="24"/>
        </w:rPr>
        <w:t xml:space="preserve">In the company of Archangel </w:t>
      </w:r>
      <w:proofErr w:type="spellStart"/>
      <w:r w:rsidRPr="002F0837">
        <w:rPr>
          <w:color w:val="000000"/>
          <w:sz w:val="24"/>
        </w:rPr>
        <w:t>Cassiel</w:t>
      </w:r>
      <w:proofErr w:type="spellEnd"/>
      <w:r w:rsidRPr="002F0837">
        <w:rPr>
          <w:color w:val="000000"/>
          <w:sz w:val="24"/>
        </w:rPr>
        <w:t>, let us now invoke our Presence here together, and contemplate the man on the cross.</w:t>
      </w:r>
    </w:p>
    <w:p w:rsidR="002F0837" w:rsidRPr="002F0837" w:rsidRDefault="002F0837" w:rsidP="002F0837"/>
    <w:sectPr w:rsidR="002F0837" w:rsidRPr="002F0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7"/>
    <w:rsid w:val="002F0837"/>
    <w:rsid w:val="00C7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0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08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083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F083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0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08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083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F083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 Franco</dc:creator>
  <cp:lastModifiedBy>David G. Franco</cp:lastModifiedBy>
  <cp:revision>1</cp:revision>
  <dcterms:created xsi:type="dcterms:W3CDTF">2013-11-18T13:48:00Z</dcterms:created>
  <dcterms:modified xsi:type="dcterms:W3CDTF">2013-11-18T13:50:00Z</dcterms:modified>
</cp:coreProperties>
</file>